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A711C9">
      <w:pPr>
        <w:pStyle w:val="Overskrift3"/>
        <w:jc w:val="center"/>
      </w:pPr>
      <w:r>
        <w:t>KREDSINFORMATION</w:t>
      </w:r>
    </w:p>
    <w:p w:rsidR="004902CB" w:rsidRDefault="00190A9C" w:rsidP="004902CB">
      <w:pPr>
        <w:pStyle w:val="Overskrift1"/>
        <w:jc w:val="center"/>
        <w:rPr>
          <w:i/>
        </w:rPr>
      </w:pPr>
      <w:r>
        <w:rPr>
          <w:i/>
        </w:rPr>
        <w:t>April</w:t>
      </w:r>
      <w:r w:rsidR="00237DD4">
        <w:rPr>
          <w:i/>
        </w:rPr>
        <w:t xml:space="preserve"> 201</w:t>
      </w:r>
      <w:r w:rsidR="005377CC">
        <w:rPr>
          <w:i/>
        </w:rPr>
        <w:t>8</w:t>
      </w:r>
      <w:r w:rsidR="00237DD4">
        <w:rPr>
          <w:i/>
        </w:rPr>
        <w:t>.</w:t>
      </w:r>
    </w:p>
    <w:p w:rsidR="00190A9C" w:rsidRPr="00190A9C" w:rsidRDefault="00190A9C" w:rsidP="00190A9C"/>
    <w:p w:rsidR="003906A7" w:rsidRDefault="00190A9C" w:rsidP="00237DD4">
      <w:pPr>
        <w:jc w:val="center"/>
        <w:rPr>
          <w:b/>
          <w:i/>
        </w:rPr>
      </w:pPr>
      <w:r>
        <w:rPr>
          <w:b/>
          <w:i/>
        </w:rPr>
        <w:t>Tak for en god generalforsamling. Det var rigtig dejligt at se så mange medlemmer.</w:t>
      </w:r>
    </w:p>
    <w:p w:rsidR="00190A9C" w:rsidRDefault="00190A9C" w:rsidP="00237DD4">
      <w:pPr>
        <w:jc w:val="center"/>
        <w:rPr>
          <w:b/>
          <w:i/>
        </w:rPr>
      </w:pPr>
      <w:r>
        <w:rPr>
          <w:b/>
          <w:i/>
        </w:rPr>
        <w:t>Vi havde en god debat om vores udtalelser og vedtagelse. Det er dejligt at være formand for så mange engagerede medlemmer</w:t>
      </w:r>
      <w:r w:rsidR="006A70B9">
        <w:rPr>
          <w:b/>
          <w:i/>
        </w:rPr>
        <w:t>.</w:t>
      </w:r>
    </w:p>
    <w:p w:rsidR="00777040" w:rsidRDefault="00777040"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B92FBB" w:rsidRDefault="00190A9C" w:rsidP="00DD5E70">
      <w:r>
        <w:t>Konflikt</w:t>
      </w:r>
    </w:p>
    <w:p w:rsidR="00190A9C" w:rsidRDefault="00190A9C" w:rsidP="00DD5E70">
      <w:r>
        <w:t>Lokalaftalen</w:t>
      </w:r>
    </w:p>
    <w:p w:rsidR="00190A9C" w:rsidRDefault="00B45408" w:rsidP="00DD5E70">
      <w:r>
        <w:t>K</w:t>
      </w:r>
      <w:r w:rsidR="00190A9C">
        <w:t>redskontoret</w:t>
      </w:r>
    </w:p>
    <w:p w:rsidR="001E1E0C" w:rsidRDefault="001E1E0C" w:rsidP="00DD5E70">
      <w:r>
        <w:t>Ny kontingentsats</w:t>
      </w:r>
    </w:p>
    <w:p w:rsidR="00B45408" w:rsidRDefault="00B45408" w:rsidP="00DD5E70">
      <w:r>
        <w:t>EU-dataforordningen</w:t>
      </w:r>
    </w:p>
    <w:p w:rsidR="003666D6" w:rsidRPr="00406937" w:rsidRDefault="008D0F44" w:rsidP="00DD5E70">
      <w:pPr>
        <w:rPr>
          <w:szCs w:val="28"/>
        </w:rPr>
      </w:pPr>
      <w:r w:rsidRPr="00406937">
        <w:rPr>
          <w:szCs w:val="28"/>
        </w:rPr>
        <w:t>Påskeferien</w:t>
      </w:r>
    </w:p>
    <w:p w:rsidR="008D0F44" w:rsidRDefault="008D0F44" w:rsidP="00DD5E70">
      <w:pPr>
        <w:rPr>
          <w:sz w:val="28"/>
          <w:szCs w:val="28"/>
        </w:rPr>
      </w:pPr>
    </w:p>
    <w:p w:rsidR="00190A9C" w:rsidRPr="00190A9C" w:rsidRDefault="00190A9C" w:rsidP="00DD5E70">
      <w:pPr>
        <w:rPr>
          <w:b/>
          <w:szCs w:val="24"/>
          <w:u w:val="single"/>
        </w:rPr>
      </w:pPr>
      <w:r w:rsidRPr="00190A9C">
        <w:rPr>
          <w:b/>
          <w:szCs w:val="24"/>
          <w:u w:val="single"/>
        </w:rPr>
        <w:t>Konflikt</w:t>
      </w:r>
    </w:p>
    <w:p w:rsidR="001A339A" w:rsidRDefault="001A339A">
      <w:pPr>
        <w:rPr>
          <w:szCs w:val="28"/>
        </w:rPr>
      </w:pPr>
      <w:r>
        <w:rPr>
          <w:szCs w:val="28"/>
        </w:rPr>
        <w:t>Der er ikke konflikt endnu. Det skal vi huske på. Der forhandles stadig i forligsinstitutionen, og forligsmanden har mulighed for at udsætte konflikten</w:t>
      </w:r>
      <w:r w:rsidR="006A70B9">
        <w:rPr>
          <w:szCs w:val="28"/>
        </w:rPr>
        <w:t>.</w:t>
      </w:r>
    </w:p>
    <w:p w:rsidR="001A339A" w:rsidRDefault="001A339A">
      <w:pPr>
        <w:rPr>
          <w:szCs w:val="28"/>
        </w:rPr>
      </w:pPr>
    </w:p>
    <w:p w:rsidR="009E305A" w:rsidRDefault="001A339A">
      <w:pPr>
        <w:rPr>
          <w:szCs w:val="28"/>
        </w:rPr>
      </w:pPr>
      <w:r>
        <w:rPr>
          <w:szCs w:val="28"/>
        </w:rPr>
        <w:t>Arbejdsgiverne har varslet lockout for alle skoler i Lejre Kommune, undtaget Firkløverskolen, og I-klasserækken på Osted skole</w:t>
      </w:r>
    </w:p>
    <w:p w:rsidR="001A339A" w:rsidRDefault="001A339A">
      <w:pPr>
        <w:rPr>
          <w:szCs w:val="28"/>
        </w:rPr>
      </w:pPr>
      <w:r>
        <w:rPr>
          <w:szCs w:val="28"/>
        </w:rPr>
        <w:t>Hvis det kommer til konflikt, vil kredsen hurtigt indkalde til medlemsmøde/konfliktmøde for alle som er omfattet af konflikten.</w:t>
      </w:r>
    </w:p>
    <w:p w:rsidR="001A339A" w:rsidRDefault="001A339A">
      <w:pPr>
        <w:rPr>
          <w:szCs w:val="28"/>
        </w:rPr>
      </w:pPr>
      <w:r>
        <w:rPr>
          <w:szCs w:val="28"/>
        </w:rPr>
        <w:t xml:space="preserve">Der er mange spørgsmål som presser sig på, og Lejre Kommune har oprettet en mailadresse til spørgsmål om konflikten. </w:t>
      </w:r>
      <w:hyperlink r:id="rId7" w:history="1">
        <w:r w:rsidRPr="00E92B05">
          <w:rPr>
            <w:rStyle w:val="Hyperlink"/>
            <w:szCs w:val="28"/>
          </w:rPr>
          <w:t>Ok18@lejre.dk</w:t>
        </w:r>
      </w:hyperlink>
    </w:p>
    <w:p w:rsidR="00190A9C" w:rsidRDefault="001A339A">
      <w:pPr>
        <w:rPr>
          <w:szCs w:val="28"/>
        </w:rPr>
      </w:pPr>
      <w:r>
        <w:rPr>
          <w:szCs w:val="28"/>
        </w:rPr>
        <w:t>Spørgsmålene skal gå på det generelle plan.</w:t>
      </w:r>
    </w:p>
    <w:p w:rsidR="001A339A" w:rsidRDefault="001A339A">
      <w:pPr>
        <w:rPr>
          <w:szCs w:val="28"/>
        </w:rPr>
      </w:pPr>
      <w:r>
        <w:rPr>
          <w:szCs w:val="28"/>
        </w:rPr>
        <w:t>Kredsen anbefaler</w:t>
      </w:r>
      <w:r w:rsidR="006A70B9">
        <w:rPr>
          <w:szCs w:val="28"/>
        </w:rPr>
        <w:t>,</w:t>
      </w:r>
      <w:r>
        <w:rPr>
          <w:szCs w:val="28"/>
        </w:rPr>
        <w:t xml:space="preserve"> at I søger rådgivning hos os og ikke Lejre Kommune.</w:t>
      </w:r>
    </w:p>
    <w:p w:rsidR="00BE07DB" w:rsidRDefault="001A339A">
      <w:pPr>
        <w:rPr>
          <w:szCs w:val="28"/>
        </w:rPr>
      </w:pPr>
      <w:r>
        <w:rPr>
          <w:szCs w:val="28"/>
        </w:rPr>
        <w:t>Det bliver primært på faglig klubmøderne</w:t>
      </w:r>
      <w:r w:rsidR="00BE07DB">
        <w:rPr>
          <w:szCs w:val="28"/>
        </w:rPr>
        <w:t>,</w:t>
      </w:r>
      <w:r>
        <w:rPr>
          <w:szCs w:val="28"/>
        </w:rPr>
        <w:t xml:space="preserve"> at I skal planlægge aktiviteter, evt. blokader mm.</w:t>
      </w:r>
      <w:r w:rsidR="00BE07DB">
        <w:rPr>
          <w:szCs w:val="28"/>
        </w:rPr>
        <w:t xml:space="preserve"> Jeg håber mange vil bakke op om møderne. Det er vigtigt at vi står sammen.</w:t>
      </w:r>
      <w:r w:rsidR="006A70B9">
        <w:rPr>
          <w:szCs w:val="28"/>
        </w:rPr>
        <w:t xml:space="preserve"> Lige efter påske vil d</w:t>
      </w:r>
      <w:r w:rsidR="00BE07DB">
        <w:rPr>
          <w:szCs w:val="28"/>
        </w:rPr>
        <w:t>er blive afholdt klubmøder, hvad ente</w:t>
      </w:r>
      <w:r w:rsidR="006A70B9">
        <w:rPr>
          <w:szCs w:val="28"/>
        </w:rPr>
        <w:t>n</w:t>
      </w:r>
      <w:r w:rsidR="00BE07DB">
        <w:rPr>
          <w:szCs w:val="28"/>
        </w:rPr>
        <w:t xml:space="preserve"> der er konflikt eller ej. </w:t>
      </w:r>
      <w:r w:rsidR="006A70B9">
        <w:rPr>
          <w:szCs w:val="28"/>
        </w:rPr>
        <w:t>Såfremt</w:t>
      </w:r>
      <w:r w:rsidR="00BE07DB">
        <w:rPr>
          <w:szCs w:val="28"/>
        </w:rPr>
        <w:t xml:space="preserve"> der kommer en aftale, skal I naturligvis orienteres om indholdet og kredsstyrelsen anbefaling </w:t>
      </w:r>
      <w:r w:rsidR="00406937">
        <w:rPr>
          <w:szCs w:val="28"/>
        </w:rPr>
        <w:t>til aftalen.</w:t>
      </w:r>
    </w:p>
    <w:p w:rsidR="001A339A" w:rsidRDefault="001A339A">
      <w:pPr>
        <w:rPr>
          <w:szCs w:val="28"/>
        </w:rPr>
      </w:pPr>
    </w:p>
    <w:p w:rsidR="001A339A" w:rsidRDefault="001A339A">
      <w:pPr>
        <w:rPr>
          <w:szCs w:val="28"/>
        </w:rPr>
      </w:pPr>
      <w:r>
        <w:rPr>
          <w:szCs w:val="28"/>
        </w:rPr>
        <w:t>Kredsstyrelsen vil meget hurtigt tage stilling til, hvilke aktiviteter</w:t>
      </w:r>
      <w:r w:rsidR="006A70B9">
        <w:rPr>
          <w:szCs w:val="28"/>
        </w:rPr>
        <w:t xml:space="preserve"> vi</w:t>
      </w:r>
      <w:r>
        <w:rPr>
          <w:szCs w:val="28"/>
        </w:rPr>
        <w:t xml:space="preserve"> vil lave og deltage i. I kommer </w:t>
      </w:r>
      <w:r w:rsidRPr="001A339A">
        <w:rPr>
          <w:szCs w:val="28"/>
          <w:u w:val="single"/>
        </w:rPr>
        <w:t>ikke</w:t>
      </w:r>
      <w:r>
        <w:rPr>
          <w:szCs w:val="28"/>
        </w:rPr>
        <w:t xml:space="preserve"> til at stå i gule/grønne veste</w:t>
      </w:r>
      <w:r w:rsidR="006A70B9">
        <w:rPr>
          <w:szCs w:val="28"/>
        </w:rPr>
        <w:t>.</w:t>
      </w:r>
    </w:p>
    <w:p w:rsidR="00190A9C" w:rsidRDefault="001A339A">
      <w:pPr>
        <w:rPr>
          <w:szCs w:val="28"/>
        </w:rPr>
      </w:pPr>
      <w:r>
        <w:rPr>
          <w:szCs w:val="28"/>
        </w:rPr>
        <w:t>Vi skal huske, at lærerne ikke er alene denne gang. Vi er sammen med mange andre i Lejre Kommune</w:t>
      </w:r>
    </w:p>
    <w:p w:rsidR="001A339A" w:rsidRDefault="001A339A">
      <w:pPr>
        <w:rPr>
          <w:szCs w:val="28"/>
        </w:rPr>
      </w:pPr>
    </w:p>
    <w:p w:rsidR="00BE07DB" w:rsidRDefault="00BE07DB">
      <w:pPr>
        <w:rPr>
          <w:szCs w:val="28"/>
        </w:rPr>
      </w:pPr>
    </w:p>
    <w:p w:rsidR="00190A9C" w:rsidRPr="00190A9C" w:rsidRDefault="00190A9C">
      <w:pPr>
        <w:rPr>
          <w:b/>
          <w:szCs w:val="28"/>
          <w:u w:val="single"/>
        </w:rPr>
      </w:pPr>
      <w:r>
        <w:rPr>
          <w:b/>
          <w:szCs w:val="28"/>
          <w:u w:val="single"/>
        </w:rPr>
        <w:t>Lokalaftale</w:t>
      </w:r>
    </w:p>
    <w:p w:rsidR="00190A9C" w:rsidRDefault="00C618EF">
      <w:pPr>
        <w:rPr>
          <w:szCs w:val="28"/>
        </w:rPr>
      </w:pPr>
      <w:r>
        <w:rPr>
          <w:szCs w:val="28"/>
        </w:rPr>
        <w:t>I forbindelse med forhandlinger om lokalaftale, har vi talt med Lejre Kommune om prøveaftalen for afvikling af afgangsprøver – udtræksfag, og censorat.</w:t>
      </w:r>
    </w:p>
    <w:p w:rsidR="00C618EF" w:rsidRDefault="00C618EF">
      <w:pPr>
        <w:rPr>
          <w:szCs w:val="28"/>
        </w:rPr>
      </w:pPr>
      <w:r>
        <w:rPr>
          <w:szCs w:val="28"/>
        </w:rPr>
        <w:t>Aftalen er ikke færdig, men vi har aftalt</w:t>
      </w:r>
      <w:r w:rsidR="006A70B9">
        <w:rPr>
          <w:szCs w:val="28"/>
        </w:rPr>
        <w:t>,</w:t>
      </w:r>
      <w:r>
        <w:rPr>
          <w:szCs w:val="28"/>
        </w:rPr>
        <w:t xml:space="preserve"> at skemaet for skoleåret 2018/19, står i 40 uger. Det betyder</w:t>
      </w:r>
      <w:r w:rsidR="006A70B9">
        <w:rPr>
          <w:szCs w:val="28"/>
        </w:rPr>
        <w:t>, at</w:t>
      </w:r>
      <w:r>
        <w:rPr>
          <w:szCs w:val="28"/>
        </w:rPr>
        <w:t xml:space="preserve"> afgangsprøvelærerne ikke bliver ”blanket” i prøveperioden</w:t>
      </w:r>
      <w:r w:rsidR="006A70B9">
        <w:rPr>
          <w:szCs w:val="28"/>
        </w:rPr>
        <w:t>.</w:t>
      </w:r>
    </w:p>
    <w:p w:rsidR="00C618EF" w:rsidRDefault="00C618EF">
      <w:pPr>
        <w:rPr>
          <w:szCs w:val="28"/>
        </w:rPr>
      </w:pPr>
      <w:r>
        <w:rPr>
          <w:szCs w:val="28"/>
        </w:rPr>
        <w:t xml:space="preserve">Aftalen kommer til at gælde fra skoleåret 2018/19. </w:t>
      </w:r>
      <w:r w:rsidR="006A70B9">
        <w:rPr>
          <w:szCs w:val="28"/>
        </w:rPr>
        <w:t>F</w:t>
      </w:r>
      <w:r>
        <w:rPr>
          <w:szCs w:val="28"/>
        </w:rPr>
        <w:t>or afgangsprøverne i 2018</w:t>
      </w:r>
      <w:r w:rsidR="006A70B9">
        <w:rPr>
          <w:szCs w:val="28"/>
        </w:rPr>
        <w:t xml:space="preserve"> vil der ikke blive</w:t>
      </w:r>
      <w:r>
        <w:rPr>
          <w:szCs w:val="28"/>
        </w:rPr>
        <w:t xml:space="preserve"> lavet de store ændringer.</w:t>
      </w:r>
    </w:p>
    <w:p w:rsidR="00C618EF" w:rsidRDefault="00C618EF">
      <w:pPr>
        <w:rPr>
          <w:szCs w:val="28"/>
        </w:rPr>
      </w:pPr>
      <w:r>
        <w:rPr>
          <w:szCs w:val="28"/>
        </w:rPr>
        <w:t>Når aftalen er forhandlet færdig, vil den blive sendt til TR</w:t>
      </w:r>
    </w:p>
    <w:p w:rsidR="00190A9C" w:rsidRDefault="00190A9C">
      <w:pPr>
        <w:rPr>
          <w:szCs w:val="28"/>
        </w:rPr>
      </w:pPr>
    </w:p>
    <w:p w:rsidR="00190A9C" w:rsidRDefault="00190A9C">
      <w:pPr>
        <w:rPr>
          <w:szCs w:val="28"/>
        </w:rPr>
      </w:pPr>
    </w:p>
    <w:p w:rsidR="00190A9C" w:rsidRDefault="00190A9C">
      <w:pPr>
        <w:rPr>
          <w:b/>
          <w:szCs w:val="28"/>
          <w:u w:val="single"/>
        </w:rPr>
      </w:pPr>
      <w:r w:rsidRPr="00190A9C">
        <w:rPr>
          <w:b/>
          <w:szCs w:val="28"/>
          <w:u w:val="single"/>
        </w:rPr>
        <w:t>Kredskontoret</w:t>
      </w:r>
    </w:p>
    <w:p w:rsidR="003938D9" w:rsidRDefault="00B45408">
      <w:pPr>
        <w:rPr>
          <w:szCs w:val="28"/>
        </w:rPr>
      </w:pPr>
      <w:r>
        <w:rPr>
          <w:szCs w:val="28"/>
        </w:rPr>
        <w:t xml:space="preserve">På generalforsamlingen blev Jeppe </w:t>
      </w:r>
      <w:r w:rsidR="006A70B9">
        <w:rPr>
          <w:szCs w:val="28"/>
        </w:rPr>
        <w:t xml:space="preserve">Jensen </w:t>
      </w:r>
      <w:r>
        <w:rPr>
          <w:szCs w:val="28"/>
        </w:rPr>
        <w:t>valgt til næstformand i Lejre Lærerforening. Jeppe begynder d. 1. april.</w:t>
      </w:r>
      <w:r w:rsidR="006A70B9">
        <w:rPr>
          <w:szCs w:val="28"/>
        </w:rPr>
        <w:t xml:space="preserve"> </w:t>
      </w:r>
      <w:r w:rsidR="003938D9">
        <w:rPr>
          <w:szCs w:val="28"/>
        </w:rPr>
        <w:t>Anne og jeg glæder os til samarbejdet med Jeppe</w:t>
      </w:r>
    </w:p>
    <w:p w:rsidR="00B45408" w:rsidRDefault="00B45408">
      <w:pPr>
        <w:rPr>
          <w:szCs w:val="28"/>
        </w:rPr>
      </w:pPr>
      <w:r>
        <w:rPr>
          <w:szCs w:val="28"/>
        </w:rPr>
        <w:t>Jeppe vil få ferie, løn og hjemmeside som sagsområder i resten af skoleåret.</w:t>
      </w:r>
    </w:p>
    <w:p w:rsidR="00B45408" w:rsidRDefault="00B45408">
      <w:pPr>
        <w:rPr>
          <w:szCs w:val="28"/>
        </w:rPr>
      </w:pPr>
      <w:r>
        <w:rPr>
          <w:szCs w:val="28"/>
        </w:rPr>
        <w:t xml:space="preserve">Jeppe vil være lønsagsbehandler på, </w:t>
      </w:r>
      <w:r w:rsidRPr="00C618EF">
        <w:rPr>
          <w:b/>
          <w:szCs w:val="28"/>
        </w:rPr>
        <w:t xml:space="preserve">Hvalsø, Allerslev og Osted </w:t>
      </w:r>
      <w:r w:rsidR="006A70B9">
        <w:rPr>
          <w:b/>
          <w:szCs w:val="28"/>
        </w:rPr>
        <w:t>S</w:t>
      </w:r>
      <w:r w:rsidRPr="00C618EF">
        <w:rPr>
          <w:b/>
          <w:szCs w:val="28"/>
        </w:rPr>
        <w:t>kole</w:t>
      </w:r>
      <w:r>
        <w:rPr>
          <w:szCs w:val="28"/>
        </w:rPr>
        <w:t>. Per vil have personsagerne på skolerne</w:t>
      </w:r>
      <w:r w:rsidR="00C618EF">
        <w:rPr>
          <w:szCs w:val="28"/>
        </w:rPr>
        <w:t>.</w:t>
      </w:r>
    </w:p>
    <w:p w:rsidR="00B45408" w:rsidRDefault="00B45408">
      <w:pPr>
        <w:rPr>
          <w:szCs w:val="28"/>
        </w:rPr>
      </w:pPr>
      <w:r>
        <w:rPr>
          <w:szCs w:val="28"/>
        </w:rPr>
        <w:t xml:space="preserve">Anne vil have løn og personsager på </w:t>
      </w:r>
      <w:r w:rsidRPr="00C618EF">
        <w:rPr>
          <w:b/>
          <w:szCs w:val="28"/>
        </w:rPr>
        <w:t xml:space="preserve">Kirke Saaby </w:t>
      </w:r>
      <w:r w:rsidRPr="006A70B9">
        <w:rPr>
          <w:szCs w:val="28"/>
        </w:rPr>
        <w:t>og</w:t>
      </w:r>
      <w:r w:rsidRPr="00C618EF">
        <w:rPr>
          <w:b/>
          <w:szCs w:val="28"/>
        </w:rPr>
        <w:t xml:space="preserve"> Kirke Hyllinge </w:t>
      </w:r>
      <w:r w:rsidR="006A70B9">
        <w:rPr>
          <w:b/>
          <w:szCs w:val="28"/>
        </w:rPr>
        <w:t>S</w:t>
      </w:r>
      <w:r w:rsidRPr="00C618EF">
        <w:rPr>
          <w:b/>
          <w:szCs w:val="28"/>
        </w:rPr>
        <w:t>kole</w:t>
      </w:r>
    </w:p>
    <w:p w:rsidR="00B45408" w:rsidRDefault="00B45408">
      <w:pPr>
        <w:rPr>
          <w:szCs w:val="28"/>
        </w:rPr>
      </w:pPr>
      <w:r>
        <w:rPr>
          <w:szCs w:val="28"/>
        </w:rPr>
        <w:t xml:space="preserve">Per er løn- og personsagsbehandler på </w:t>
      </w:r>
      <w:r w:rsidRPr="00C618EF">
        <w:rPr>
          <w:b/>
          <w:szCs w:val="28"/>
        </w:rPr>
        <w:t>Firkløverskolen, Trællerupskolen, og Bramsnæsvigskolen</w:t>
      </w:r>
    </w:p>
    <w:p w:rsidR="003938D9" w:rsidRDefault="003938D9">
      <w:pPr>
        <w:rPr>
          <w:szCs w:val="28"/>
        </w:rPr>
      </w:pPr>
    </w:p>
    <w:p w:rsidR="001E1E0C" w:rsidRDefault="001E1E0C">
      <w:pPr>
        <w:rPr>
          <w:b/>
          <w:szCs w:val="28"/>
          <w:u w:val="single"/>
        </w:rPr>
      </w:pPr>
      <w:r>
        <w:rPr>
          <w:b/>
          <w:szCs w:val="28"/>
          <w:u w:val="single"/>
        </w:rPr>
        <w:t>Ny kontingentsats</w:t>
      </w:r>
    </w:p>
    <w:p w:rsidR="001E1E0C" w:rsidRDefault="001E1E0C">
      <w:pPr>
        <w:rPr>
          <w:szCs w:val="28"/>
        </w:rPr>
      </w:pPr>
      <w:r>
        <w:rPr>
          <w:szCs w:val="28"/>
        </w:rPr>
        <w:t>På generalforsamlingen besluttede vi at pris-og lønfremskrive kontingentet med 1% pr. 1.4. for fraktion 1 og 2 (lærere og børnehaveklasseledere). Det betyder, at kontingentet til Danmarks Lærerforening stiger med 4 kr. til 559 kr.</w:t>
      </w:r>
    </w:p>
    <w:p w:rsidR="001E1E0C" w:rsidRPr="001E1E0C" w:rsidRDefault="001E1E0C">
      <w:pPr>
        <w:rPr>
          <w:szCs w:val="28"/>
        </w:rPr>
      </w:pPr>
    </w:p>
    <w:p w:rsidR="003938D9" w:rsidRDefault="003938D9">
      <w:pPr>
        <w:rPr>
          <w:szCs w:val="28"/>
        </w:rPr>
      </w:pPr>
      <w:r>
        <w:rPr>
          <w:b/>
          <w:szCs w:val="28"/>
          <w:u w:val="single"/>
        </w:rPr>
        <w:t>EU-dataforordningen</w:t>
      </w:r>
    </w:p>
    <w:p w:rsidR="003938D9" w:rsidRDefault="003938D9" w:rsidP="003938D9">
      <w:r>
        <w:rPr>
          <w:szCs w:val="28"/>
        </w:rPr>
        <w:t xml:space="preserve">Pr. 25. maj træder </w:t>
      </w:r>
      <w:r>
        <w:t>EU-databeskyttelsesforordning i kraft. Det har stor betydning for lærere og børnehaveklasseledere. I skal til at tænke helt anderledes, når I opretter dokumenter, elevbeskrivelser og underretninger på eleverne.</w:t>
      </w:r>
    </w:p>
    <w:p w:rsidR="003938D9" w:rsidRDefault="003938D9" w:rsidP="003938D9">
      <w:r>
        <w:t>Der er 2 hovedprincipper i forordningen:</w:t>
      </w:r>
    </w:p>
    <w:p w:rsidR="003938D9" w:rsidRPr="001A339A" w:rsidRDefault="003938D9" w:rsidP="003938D9">
      <w:pPr>
        <w:rPr>
          <w:lang w:val="en-US"/>
        </w:rPr>
      </w:pPr>
      <w:r w:rsidRPr="001A339A">
        <w:rPr>
          <w:lang w:val="en-US"/>
        </w:rPr>
        <w:t>Need to have</w:t>
      </w:r>
    </w:p>
    <w:p w:rsidR="003938D9" w:rsidRPr="001A339A" w:rsidRDefault="003938D9" w:rsidP="003938D9">
      <w:pPr>
        <w:rPr>
          <w:lang w:val="en-US"/>
        </w:rPr>
      </w:pPr>
      <w:r w:rsidRPr="001A339A">
        <w:rPr>
          <w:lang w:val="en-US"/>
        </w:rPr>
        <w:t>Need to know</w:t>
      </w:r>
    </w:p>
    <w:p w:rsidR="003938D9" w:rsidRPr="001A339A" w:rsidRDefault="003938D9">
      <w:pPr>
        <w:rPr>
          <w:szCs w:val="28"/>
          <w:lang w:val="en-US"/>
        </w:rPr>
      </w:pPr>
    </w:p>
    <w:p w:rsidR="003938D9" w:rsidRDefault="003938D9">
      <w:pPr>
        <w:rPr>
          <w:szCs w:val="28"/>
        </w:rPr>
      </w:pPr>
      <w:r>
        <w:rPr>
          <w:szCs w:val="28"/>
        </w:rPr>
        <w:t>Det betyder kort fortalt,</w:t>
      </w:r>
      <w:r w:rsidR="006A70B9">
        <w:rPr>
          <w:szCs w:val="28"/>
        </w:rPr>
        <w:t xml:space="preserve"> at</w:t>
      </w:r>
      <w:r>
        <w:rPr>
          <w:szCs w:val="28"/>
        </w:rPr>
        <w:t xml:space="preserve"> man skal have en grund til at have</w:t>
      </w:r>
      <w:r w:rsidR="00C618EF">
        <w:rPr>
          <w:szCs w:val="28"/>
        </w:rPr>
        <w:t>-</w:t>
      </w:r>
      <w:r>
        <w:rPr>
          <w:szCs w:val="28"/>
        </w:rPr>
        <w:t xml:space="preserve"> og opbevare informationer</w:t>
      </w:r>
      <w:r w:rsidR="006A70B9">
        <w:rPr>
          <w:szCs w:val="28"/>
        </w:rPr>
        <w:t>,</w:t>
      </w:r>
      <w:r>
        <w:rPr>
          <w:szCs w:val="28"/>
        </w:rPr>
        <w:t xml:space="preserve"> som er personfølsomme, og personhenførbare. Det er ikke en gyldig grund at skulle bruge oplysningerne om xx-måneder eller </w:t>
      </w:r>
      <w:proofErr w:type="spellStart"/>
      <w:r>
        <w:rPr>
          <w:szCs w:val="28"/>
        </w:rPr>
        <w:t>yy</w:t>
      </w:r>
      <w:proofErr w:type="spellEnd"/>
      <w:r>
        <w:rPr>
          <w:szCs w:val="28"/>
        </w:rPr>
        <w:t>-uger/dage</w:t>
      </w:r>
      <w:r w:rsidR="006A70B9">
        <w:rPr>
          <w:szCs w:val="28"/>
        </w:rPr>
        <w:t>.</w:t>
      </w:r>
    </w:p>
    <w:p w:rsidR="003938D9" w:rsidRPr="003938D9" w:rsidRDefault="006A70B9">
      <w:pPr>
        <w:rPr>
          <w:szCs w:val="28"/>
        </w:rPr>
      </w:pPr>
      <w:r>
        <w:rPr>
          <w:szCs w:val="28"/>
        </w:rPr>
        <w:t xml:space="preserve">Vi har drøftet dataforordningen </w:t>
      </w:r>
      <w:r w:rsidR="003938D9">
        <w:rPr>
          <w:szCs w:val="28"/>
        </w:rPr>
        <w:t xml:space="preserve">i HU, og </w:t>
      </w:r>
      <w:r>
        <w:rPr>
          <w:szCs w:val="28"/>
        </w:rPr>
        <w:t>I vil modtage</w:t>
      </w:r>
      <w:r w:rsidR="003938D9">
        <w:rPr>
          <w:szCs w:val="28"/>
        </w:rPr>
        <w:t xml:space="preserve"> informationer fra Lejre Kommune</w:t>
      </w:r>
      <w:r>
        <w:rPr>
          <w:szCs w:val="28"/>
        </w:rPr>
        <w:t xml:space="preserve">. </w:t>
      </w:r>
      <w:r w:rsidR="003938D9">
        <w:rPr>
          <w:szCs w:val="28"/>
        </w:rPr>
        <w:t>I vil også blive tilbudt kurser i brug af nye journaliseringssystemer</w:t>
      </w:r>
      <w:r>
        <w:rPr>
          <w:szCs w:val="28"/>
        </w:rPr>
        <w:t>.</w:t>
      </w:r>
      <w:bookmarkStart w:id="0" w:name="_GoBack"/>
      <w:bookmarkEnd w:id="0"/>
    </w:p>
    <w:p w:rsidR="00B45408" w:rsidRPr="00190A9C" w:rsidRDefault="00B45408">
      <w:pPr>
        <w:rPr>
          <w:szCs w:val="28"/>
        </w:rPr>
      </w:pPr>
    </w:p>
    <w:p w:rsidR="00190A9C" w:rsidRPr="00177BCE" w:rsidRDefault="00177BCE">
      <w:pPr>
        <w:rPr>
          <w:szCs w:val="28"/>
        </w:rPr>
      </w:pPr>
      <w:r w:rsidRPr="00177BCE">
        <w:rPr>
          <w:b/>
          <w:szCs w:val="28"/>
          <w:u w:val="single"/>
        </w:rPr>
        <w:t>Kredskontoret i påskeferien</w:t>
      </w:r>
    </w:p>
    <w:p w:rsidR="00177BCE" w:rsidRDefault="00177BCE">
      <w:pPr>
        <w:rPr>
          <w:szCs w:val="28"/>
        </w:rPr>
      </w:pPr>
      <w:r>
        <w:rPr>
          <w:szCs w:val="28"/>
        </w:rPr>
        <w:t>Kredskontoret holder lukket i hele uge 13, men du kan ringe til os man</w:t>
      </w:r>
      <w:r w:rsidR="006A70B9">
        <w:rPr>
          <w:szCs w:val="28"/>
        </w:rPr>
        <w:t>dag</w:t>
      </w:r>
      <w:r>
        <w:rPr>
          <w:szCs w:val="28"/>
        </w:rPr>
        <w:t xml:space="preserve"> til onsdag mellem 10-13</w:t>
      </w:r>
    </w:p>
    <w:p w:rsidR="00177BCE" w:rsidRDefault="00177BCE">
      <w:pPr>
        <w:rPr>
          <w:szCs w:val="28"/>
        </w:rPr>
      </w:pPr>
      <w:r>
        <w:rPr>
          <w:szCs w:val="28"/>
        </w:rPr>
        <w:t>Mails vil blive besvaret i begrænset omfang</w:t>
      </w:r>
      <w:r w:rsidR="006A70B9">
        <w:rPr>
          <w:szCs w:val="28"/>
        </w:rPr>
        <w:t>.</w:t>
      </w:r>
    </w:p>
    <w:p w:rsidR="00177BCE" w:rsidRPr="00190A9C" w:rsidRDefault="00177BCE">
      <w:pPr>
        <w:rPr>
          <w:szCs w:val="28"/>
        </w:rPr>
      </w:pPr>
    </w:p>
    <w:p w:rsidR="00F90E04" w:rsidRDefault="00F90E04" w:rsidP="00F90E04">
      <w:pPr>
        <w:rPr>
          <w:b/>
          <w:szCs w:val="28"/>
          <w:u w:val="single"/>
        </w:rPr>
      </w:pPr>
      <w:r>
        <w:rPr>
          <w:b/>
          <w:szCs w:val="28"/>
          <w:u w:val="single"/>
        </w:rPr>
        <w:t>Hvis du skal på pension</w:t>
      </w:r>
    </w:p>
    <w:p w:rsidR="00F90E04" w:rsidRPr="001E1E0C" w:rsidRDefault="00F90E04" w:rsidP="00C63BF8">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450BF2" w:rsidRDefault="00450BF2" w:rsidP="00957CA0">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lastRenderedPageBreak/>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C618EF">
      <w:footerReference w:type="default" r:id="rId8"/>
      <w:headerReference w:type="first" r:id="rId9"/>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F2" w:rsidRDefault="00450BF2">
      <w:r>
        <w:separator/>
      </w:r>
    </w:p>
  </w:endnote>
  <w:endnote w:type="continuationSeparator" w:id="0">
    <w:p w:rsidR="00450BF2" w:rsidRDefault="004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fod"/>
    </w:pPr>
    <w:r>
      <w:fldChar w:fldCharType="begin"/>
    </w:r>
    <w:r>
      <w:instrText>PAGE   \* MERGEFORMAT</w:instrText>
    </w:r>
    <w:r>
      <w:fldChar w:fldCharType="separate"/>
    </w:r>
    <w:r w:rsidR="00C16777">
      <w:rPr>
        <w:noProof/>
      </w:rPr>
      <w:t>2</w:t>
    </w:r>
    <w:r>
      <w:fldChar w:fldCharType="end"/>
    </w:r>
  </w:p>
  <w:p w:rsidR="00450BF2" w:rsidRDefault="00450B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F2" w:rsidRDefault="00450BF2">
      <w:r>
        <w:separator/>
      </w:r>
    </w:p>
  </w:footnote>
  <w:footnote w:type="continuationSeparator" w:id="0">
    <w:p w:rsidR="00450BF2" w:rsidRDefault="004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F2" w:rsidRDefault="00450BF2">
    <w:pPr>
      <w:pStyle w:val="Sidehoved"/>
      <w:pBdr>
        <w:bottom w:val="single" w:sz="6" w:space="1" w:color="auto"/>
      </w:pBdr>
      <w:shd w:val="pct20" w:color="auto" w:fill="auto"/>
      <w:jc w:val="center"/>
      <w:rPr>
        <w:b/>
        <w:sz w:val="40"/>
      </w:rPr>
    </w:pPr>
    <w:r>
      <w:rPr>
        <w:b/>
        <w:sz w:val="32"/>
      </w:rPr>
      <w:t>Lejre Lærerforening Lærerkreds 42</w:t>
    </w:r>
  </w:p>
  <w:p w:rsidR="00450BF2" w:rsidRPr="00740B42" w:rsidRDefault="00450BF2"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278BB"/>
    <w:rsid w:val="00030E56"/>
    <w:rsid w:val="000316AA"/>
    <w:rsid w:val="0004028B"/>
    <w:rsid w:val="00040E24"/>
    <w:rsid w:val="00047C30"/>
    <w:rsid w:val="00061ED0"/>
    <w:rsid w:val="00064B87"/>
    <w:rsid w:val="0007125D"/>
    <w:rsid w:val="00084BCF"/>
    <w:rsid w:val="00096ABC"/>
    <w:rsid w:val="000C78C4"/>
    <w:rsid w:val="000E4400"/>
    <w:rsid w:val="000F235F"/>
    <w:rsid w:val="000F3654"/>
    <w:rsid w:val="001159AB"/>
    <w:rsid w:val="00120FA6"/>
    <w:rsid w:val="0013014B"/>
    <w:rsid w:val="00135D6E"/>
    <w:rsid w:val="00141C9D"/>
    <w:rsid w:val="00161D02"/>
    <w:rsid w:val="00164163"/>
    <w:rsid w:val="0017329E"/>
    <w:rsid w:val="00174DF1"/>
    <w:rsid w:val="00175D6B"/>
    <w:rsid w:val="00177BCE"/>
    <w:rsid w:val="00180BA2"/>
    <w:rsid w:val="00190A9C"/>
    <w:rsid w:val="001A339A"/>
    <w:rsid w:val="001A4A51"/>
    <w:rsid w:val="001A6F19"/>
    <w:rsid w:val="001A7938"/>
    <w:rsid w:val="001C7DA4"/>
    <w:rsid w:val="001D4E38"/>
    <w:rsid w:val="001D5714"/>
    <w:rsid w:val="001E1E0C"/>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906A7"/>
    <w:rsid w:val="003938D9"/>
    <w:rsid w:val="003B1D21"/>
    <w:rsid w:val="003D31A2"/>
    <w:rsid w:val="003D3F30"/>
    <w:rsid w:val="003E4325"/>
    <w:rsid w:val="003E54C7"/>
    <w:rsid w:val="003F13C4"/>
    <w:rsid w:val="003F1F2F"/>
    <w:rsid w:val="003F56E7"/>
    <w:rsid w:val="003F65D0"/>
    <w:rsid w:val="00405A37"/>
    <w:rsid w:val="00406937"/>
    <w:rsid w:val="00412ADF"/>
    <w:rsid w:val="004149D5"/>
    <w:rsid w:val="00424AEF"/>
    <w:rsid w:val="00441920"/>
    <w:rsid w:val="00450BF2"/>
    <w:rsid w:val="004541E3"/>
    <w:rsid w:val="00455538"/>
    <w:rsid w:val="00462C06"/>
    <w:rsid w:val="0047018A"/>
    <w:rsid w:val="004769C5"/>
    <w:rsid w:val="00480018"/>
    <w:rsid w:val="00482B4F"/>
    <w:rsid w:val="004856E1"/>
    <w:rsid w:val="004902CB"/>
    <w:rsid w:val="00491EE8"/>
    <w:rsid w:val="004B3682"/>
    <w:rsid w:val="004B57AA"/>
    <w:rsid w:val="004B716E"/>
    <w:rsid w:val="004C1774"/>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4698C"/>
    <w:rsid w:val="00655A43"/>
    <w:rsid w:val="006600F9"/>
    <w:rsid w:val="00674FBC"/>
    <w:rsid w:val="00692849"/>
    <w:rsid w:val="00696580"/>
    <w:rsid w:val="006A1254"/>
    <w:rsid w:val="006A70B9"/>
    <w:rsid w:val="006B1593"/>
    <w:rsid w:val="006B2569"/>
    <w:rsid w:val="006C3CD2"/>
    <w:rsid w:val="006D52CD"/>
    <w:rsid w:val="006E1E5E"/>
    <w:rsid w:val="006E32A7"/>
    <w:rsid w:val="006F1E5B"/>
    <w:rsid w:val="006F6031"/>
    <w:rsid w:val="0070605B"/>
    <w:rsid w:val="00712A4A"/>
    <w:rsid w:val="00726AA7"/>
    <w:rsid w:val="007303E2"/>
    <w:rsid w:val="00730834"/>
    <w:rsid w:val="00732859"/>
    <w:rsid w:val="0073511A"/>
    <w:rsid w:val="007355BF"/>
    <w:rsid w:val="00737271"/>
    <w:rsid w:val="0073743E"/>
    <w:rsid w:val="00740B42"/>
    <w:rsid w:val="00751B6F"/>
    <w:rsid w:val="00756688"/>
    <w:rsid w:val="00763C66"/>
    <w:rsid w:val="00765DB8"/>
    <w:rsid w:val="007742F0"/>
    <w:rsid w:val="00777040"/>
    <w:rsid w:val="00783F88"/>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0F44"/>
    <w:rsid w:val="008D42DE"/>
    <w:rsid w:val="008D78BC"/>
    <w:rsid w:val="008E23D6"/>
    <w:rsid w:val="008E7611"/>
    <w:rsid w:val="008F510C"/>
    <w:rsid w:val="00905270"/>
    <w:rsid w:val="00906BA2"/>
    <w:rsid w:val="00913179"/>
    <w:rsid w:val="00914D88"/>
    <w:rsid w:val="00922B78"/>
    <w:rsid w:val="00926BD6"/>
    <w:rsid w:val="009278CF"/>
    <w:rsid w:val="00931D70"/>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6163"/>
    <w:rsid w:val="00A56A48"/>
    <w:rsid w:val="00A658FA"/>
    <w:rsid w:val="00A711C9"/>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408"/>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7DB"/>
    <w:rsid w:val="00BE0821"/>
    <w:rsid w:val="00BE5F1C"/>
    <w:rsid w:val="00BF59B3"/>
    <w:rsid w:val="00C006C4"/>
    <w:rsid w:val="00C05411"/>
    <w:rsid w:val="00C05F06"/>
    <w:rsid w:val="00C135BA"/>
    <w:rsid w:val="00C16777"/>
    <w:rsid w:val="00C17AB9"/>
    <w:rsid w:val="00C25807"/>
    <w:rsid w:val="00C3488E"/>
    <w:rsid w:val="00C4112E"/>
    <w:rsid w:val="00C45A35"/>
    <w:rsid w:val="00C50E45"/>
    <w:rsid w:val="00C618EF"/>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C84"/>
    <w:rsid w:val="00F90847"/>
    <w:rsid w:val="00F90E04"/>
    <w:rsid w:val="00F937B9"/>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572AE5"/>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18@lejr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8</TotalTime>
  <Pages>3</Pages>
  <Words>814</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5422</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Anne Jensen Bramsnaesvigskolen</cp:lastModifiedBy>
  <cp:revision>3</cp:revision>
  <cp:lastPrinted>2018-01-24T07:53:00Z</cp:lastPrinted>
  <dcterms:created xsi:type="dcterms:W3CDTF">2018-03-21T11:55:00Z</dcterms:created>
  <dcterms:modified xsi:type="dcterms:W3CDTF">2018-03-21T12:03:00Z</dcterms:modified>
</cp:coreProperties>
</file>